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173930BA" w14:textId="77777777" w:rsidTr="00F340D4">
        <w:trPr>
          <w:jc w:val="center"/>
        </w:trPr>
        <w:tc>
          <w:tcPr>
            <w:tcW w:w="5000" w:type="pct"/>
            <w:shd w:val="clear" w:color="auto" w:fill="0000D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37427E92" w14:textId="77777777" w:rsidTr="00F340D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EF48FEE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Margaret Mead Elementary Mustang Report</w:t>
                  </w:r>
                </w:p>
              </w:tc>
            </w:tr>
          </w:tbl>
          <w:p w14:paraId="0CFE6A1A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80F1BC7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340D4" w:rsidRPr="00F340D4" w14:paraId="59510A03" w14:textId="77777777" w:rsidTr="00F340D4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340D4" w:rsidRPr="00F340D4" w14:paraId="67964D36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46A94A5B" w14:textId="7A3F419B" w:rsidR="00F340D4" w:rsidRPr="00F340D4" w:rsidRDefault="00F340D4" w:rsidP="00F340D4">
                  <w:pPr>
                    <w:spacing w:after="0" w:line="270" w:lineRule="atLeast"/>
                    <w:jc w:val="center"/>
                    <w:divId w:val="173422635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1ED5396D" wp14:editId="7422E886">
                        <wp:extent cx="2362200" cy="187452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1D0DC0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340D4" w:rsidRPr="00F340D4" w14:paraId="4B78D63D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1A53F43" w14:textId="00F5C392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7508CEDB" wp14:editId="2B9151A4">
                        <wp:extent cx="2263140" cy="1866900"/>
                        <wp:effectExtent l="0" t="0" r="381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14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BFC763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4FA0868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4FC9CB9B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793D5B30" w14:textId="77777777" w:rsidTr="00F340D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7214629" w14:textId="77777777" w:rsidR="00F340D4" w:rsidRPr="00F340D4" w:rsidRDefault="00F340D4" w:rsidP="00F340D4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F340D4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</w:p>
                <w:p w14:paraId="328D7E91" w14:textId="77777777" w:rsidR="00F340D4" w:rsidRPr="00F340D4" w:rsidRDefault="00F340D4" w:rsidP="00F340D4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January 13, 2020</w:t>
                  </w:r>
                </w:p>
              </w:tc>
            </w:tr>
          </w:tbl>
          <w:p w14:paraId="41E02A76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B94D1E1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074D8413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0CDAAD74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423E5B92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67444CAC" w14:textId="6F08192A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774136970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6DF4939A" wp14:editId="78F52136">
                              <wp:extent cx="45720" cy="7620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D4BB7E5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3C3CE5ED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3D0919D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340D4" w:rsidRPr="00F340D4" w14:paraId="3FBC2F2E" w14:textId="77777777" w:rsidTr="00F340D4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340D4" w:rsidRPr="00F340D4" w14:paraId="43F318E3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36EFD2B" w14:textId="52EB224C" w:rsidR="00F340D4" w:rsidRPr="00F340D4" w:rsidRDefault="00F340D4" w:rsidP="00F340D4">
                  <w:pPr>
                    <w:spacing w:after="0" w:line="270" w:lineRule="atLeast"/>
                    <w:jc w:val="center"/>
                    <w:divId w:val="1440445769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5ACF7873" wp14:editId="2284923E">
                        <wp:extent cx="1996440" cy="1531620"/>
                        <wp:effectExtent l="0" t="0" r="381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440" cy="153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00E9421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340D4" w:rsidRPr="00F340D4" w14:paraId="5FC0DCE7" w14:textId="77777777" w:rsidTr="00F340D4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A55A3C3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</w:rPr>
                    <w:t xml:space="preserve">Winter Weather Coming! </w:t>
                  </w:r>
                </w:p>
                <w:p w14:paraId="3278274A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688053E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Please be sure to check the LWSD website for information on school closures or delays. </w:t>
                  </w:r>
                </w:p>
                <w:p w14:paraId="6B3E00AD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Go to: </w:t>
                  </w:r>
                  <w:r w:rsidRPr="00F340D4">
                    <w:rPr>
                      <w:rFonts w:ascii="Tahoma" w:eastAsia="Times New Roman" w:hAnsi="Tahoma" w:cs="Tahoma"/>
                      <w:color w:val="201F1E"/>
                      <w:sz w:val="18"/>
                      <w:szCs w:val="18"/>
                    </w:rPr>
                    <w:t> </w:t>
                  </w:r>
                  <w:hyperlink r:id="rId10" w:tgtFrame="_blank" w:history="1">
                    <w:r w:rsidRPr="00F340D4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www.lwsd.org</w:t>
                    </w:r>
                  </w:hyperlink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4ACCEEE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48B5176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Also please remember to make sure your child is dressed for cold weather. </w:t>
                  </w:r>
                </w:p>
              </w:tc>
            </w:tr>
          </w:tbl>
          <w:p w14:paraId="04E77D3D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16ABD05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478F64B2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0AD29AB6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113DD78B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66E24354" w14:textId="78CD7121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2005274672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644CB735" wp14:editId="6223219D">
                              <wp:extent cx="45720" cy="7620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C82A3CD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C85E42D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316CC0A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61443ACC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6A408442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C9E917E" w14:textId="028DA118" w:rsidR="00F340D4" w:rsidRPr="00F340D4" w:rsidRDefault="00F340D4" w:rsidP="00F340D4">
                  <w:pPr>
                    <w:spacing w:after="0" w:line="270" w:lineRule="atLeast"/>
                    <w:jc w:val="center"/>
                    <w:divId w:val="553011176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6E1D4784" wp14:editId="615E87D3">
                        <wp:extent cx="1874520" cy="2644140"/>
                        <wp:effectExtent l="0" t="0" r="0" b="381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4520" cy="2644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1ED0FC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190897E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13003FBB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199CD2D1" w14:textId="77777777" w:rsidTr="00F340D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0F75108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562BF"/>
                      <w:sz w:val="24"/>
                      <w:szCs w:val="24"/>
                      <w:u w:val="single"/>
                    </w:rPr>
                    <w:lastRenderedPageBreak/>
                    <w:t>FAMILY MEAD MOVIE NIGHT</w:t>
                  </w:r>
                  <w:r w:rsidRPr="00F340D4">
                    <w:rPr>
                      <w:rFonts w:ascii="Tahoma" w:eastAsia="Times New Roman" w:hAnsi="Tahoma" w:cs="Tahoma"/>
                      <w:i/>
                      <w:iCs/>
                      <w:color w:val="3562BF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14:paraId="5AEC8AD4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F96C8A6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Friday, January 24 6:30 p.m. Doors open at 6:15 p.m. </w:t>
                  </w:r>
                </w:p>
                <w:p w14:paraId="169C55C9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Pay at the door- no pre-sales. </w:t>
                  </w:r>
                </w:p>
                <w:p w14:paraId="0693AC75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A4BACF7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You are invited to our first Mead Movie night of the year! We will have concessions with popcorn and candy. </w:t>
                  </w:r>
                </w:p>
                <w:p w14:paraId="74375CDD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Bring your own blankets, mats and chairs.</w:t>
                  </w:r>
                </w:p>
                <w:p w14:paraId="0AF28206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Doors open at 6:15 p.m. </w:t>
                  </w:r>
                </w:p>
                <w:p w14:paraId="1472DDD9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The cost at the door for each family is $5 for PTSA members and $10 for non-PTSA members. </w:t>
                  </w:r>
                </w:p>
                <w:p w14:paraId="15B5941E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20004E8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We will have the PTSA membership team on site to sign up for the PTSA! </w:t>
                  </w:r>
                </w:p>
                <w:p w14:paraId="05C93976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3AE1D0A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Hope to see you all there!</w:t>
                  </w:r>
                  <w:r w:rsidRPr="00F340D4">
                    <w:rPr>
                      <w:rFonts w:ascii="Helvetica" w:eastAsia="Times New Roman" w:hAnsi="Helvetica" w:cs="Helvetica"/>
                      <w:color w:val="1D2129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305048A9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B99B597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16B1D266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3365EB67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55ABDB94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22D80E5D" w14:textId="4D8DD119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466749921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44D75EE" wp14:editId="187B4EE1">
                              <wp:extent cx="45720" cy="762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D1395C8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6804AEC6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EE15F2F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482C9D55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0B745E6C" w14:textId="77777777" w:rsidTr="00F340D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70D5687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562BF"/>
                      <w:sz w:val="21"/>
                      <w:szCs w:val="21"/>
                      <w:u w:val="single"/>
                    </w:rPr>
                    <w:t xml:space="preserve">Remember to Donate Unwanted Holiday Lights! </w:t>
                  </w:r>
                </w:p>
                <w:p w14:paraId="05BD6BB0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ED8EEF7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Have holiday lights that you no longer want or no longer work? </w:t>
                  </w:r>
                </w:p>
                <w:p w14:paraId="73546420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7921D22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Recycle them at Mead! Help</w:t>
                  </w: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18"/>
                      <w:szCs w:val="18"/>
                      <w:u w:val="single"/>
                    </w:rPr>
                    <w:t xml:space="preserve"> Boy Scout Troop 575</w:t>
                  </w: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keep unwanted lights out of the landfills by dropping them off in the box outside the main entrance between January 6</w:t>
                  </w:r>
                  <w:proofErr w:type="gramStart"/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  <w:vertAlign w:val="superscript"/>
                    </w:rPr>
                    <w:t>th</w:t>
                  </w: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 and</w:t>
                  </w:r>
                  <w:proofErr w:type="gramEnd"/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January 17</w:t>
                  </w: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  <w:vertAlign w:val="superscript"/>
                    </w:rPr>
                    <w:t>th</w:t>
                  </w: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 .</w:t>
                  </w:r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A570A23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29C9DB1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4839049E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04C84EB8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1593A15F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7D5A8B01" w14:textId="3D8D39D4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1924947145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AB229B7" wp14:editId="48D564EA">
                              <wp:extent cx="45720" cy="762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BA284AA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13809DF9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E72ECDA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5FF919F2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404B6DC3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9F53DAA" w14:textId="72737A4D" w:rsidR="00F340D4" w:rsidRPr="00F340D4" w:rsidRDefault="00F340D4" w:rsidP="00F340D4">
                  <w:pPr>
                    <w:spacing w:after="0" w:line="270" w:lineRule="atLeast"/>
                    <w:jc w:val="center"/>
                    <w:divId w:val="1492520294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7FF72DDD" wp14:editId="78B5D32E">
                        <wp:extent cx="2034540" cy="2034540"/>
                        <wp:effectExtent l="0" t="0" r="3810" b="381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4540" cy="2034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40D4" w:rsidRPr="00F340D4" w14:paraId="32B4BBBF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28BEA4DD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4"/>
                      <w:szCs w:val="24"/>
                      <w:u w:val="single"/>
                    </w:rPr>
                    <w:t xml:space="preserve">SAVE THE USED BOOK FAIR! </w:t>
                  </w:r>
                </w:p>
                <w:p w14:paraId="34C76FA7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562BF"/>
                      <w:sz w:val="24"/>
                      <w:szCs w:val="24"/>
                    </w:rPr>
                    <w:t xml:space="preserve">WE NEED YOU! </w:t>
                  </w:r>
                </w:p>
                <w:p w14:paraId="62132A70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562BF"/>
                      <w:sz w:val="24"/>
                      <w:szCs w:val="24"/>
                    </w:rPr>
                    <w:t xml:space="preserve">CALLING VOLUNTEERS FOR USED BOOK FAIR! </w:t>
                  </w:r>
                </w:p>
                <w:p w14:paraId="1450038D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CA4EB2C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>The Used Book Fair, which traditionally happens during Winter conference week, is in danger of being stricken from our schedule due to lack of manpower.</w:t>
                  </w:r>
                </w:p>
                <w:p w14:paraId="3DDEE49B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AF4DE2F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 xml:space="preserve">This is a great event at Mead where books can be passed on from family to family, where literary treasures can be found and discovered by the kids, and all for a small fraction of the price anywhere else. In addition, </w:t>
                  </w:r>
                  <w:r w:rsidRPr="00F340D4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lastRenderedPageBreak/>
                    <w:t>all the kids at Mead get a ticket for a free book and some have expressed looking forward to this fair since the Fall.</w:t>
                  </w:r>
                </w:p>
                <w:p w14:paraId="0EFC7CAE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747DD41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 xml:space="preserve">But circumstances have found this great event in peril. If </w:t>
                  </w:r>
                  <w:proofErr w:type="gramStart"/>
                  <w:r w:rsidRPr="00F340D4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>you're</w:t>
                  </w:r>
                  <w:proofErr w:type="gramEnd"/>
                  <w:r w:rsidRPr="00F340D4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 xml:space="preserve"> interested in volunteering to try and save this tradition or just want more details before you make your decision, please contact Sharon Mason at sharon.mason@yahoo.com.</w:t>
                  </w:r>
                </w:p>
                <w:p w14:paraId="6AFFC95F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1DD3BA4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We need volunteers to help collect donated books, set up, take down, run the fair, and transport extra used books to donation facility. </w:t>
                  </w:r>
                </w:p>
                <w:p w14:paraId="4F4605C7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C587F3B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This will take place Jan. 28- 31 in the Mead Library during conference week. </w:t>
                  </w:r>
                </w:p>
                <w:p w14:paraId="7A15CF66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Hours open: Tuesday 1/28 11:50 a.m.- 4 p.m.</w:t>
                  </w:r>
                </w:p>
                <w:p w14:paraId="31C27B82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Wednesday 1/29 1:50 p.m.- 3 p.m.</w:t>
                  </w:r>
                </w:p>
                <w:p w14:paraId="0D090305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Thursday 1/30 11:50 a.m. - 4 p.m.</w:t>
                  </w:r>
                </w:p>
                <w:p w14:paraId="2DC593A9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Friday, 2/1 11:50 a.m. - 3 p.m. </w:t>
                  </w:r>
                </w:p>
                <w:p w14:paraId="0FBE80C1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A5E3519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proofErr w:type="gramStart"/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Also</w:t>
                  </w:r>
                  <w:proofErr w:type="gramEnd"/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we will need help collecting books starting on Jan. 23rd.</w:t>
                  </w:r>
                </w:p>
                <w:p w14:paraId="2B27B06A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  <w:u w:val="single"/>
                    </w:rPr>
                    <w:t>﻿</w:t>
                  </w:r>
                </w:p>
                <w:p w14:paraId="2CA78C0E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A934CE0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2653A51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5479EC5C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18B9C76E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0288AA72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307B3AB9" w14:textId="1DF044CF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168182057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48A77610" wp14:editId="4B192013">
                              <wp:extent cx="45720" cy="762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FF85B8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2A247A70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46D5ECF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490DFD2F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3B5F5423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2DB1FC9" w14:textId="5D8AF1B7" w:rsidR="00F340D4" w:rsidRPr="00F340D4" w:rsidRDefault="00F340D4" w:rsidP="00F340D4">
                  <w:pPr>
                    <w:spacing w:after="0" w:line="270" w:lineRule="atLeast"/>
                    <w:jc w:val="center"/>
                    <w:divId w:val="2081555740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5B692A8A" wp14:editId="08130A9E">
                        <wp:extent cx="1577340" cy="1577340"/>
                        <wp:effectExtent l="0" t="0" r="3810" b="381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340" cy="1577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2B8EB1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8B6C898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09383607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331E206D" w14:textId="77777777" w:rsidTr="00F340D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73A44DC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 xml:space="preserve">Register for the Spelling Bee by January 15th! </w:t>
                  </w:r>
                </w:p>
                <w:p w14:paraId="71709D5C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851D2C7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 xml:space="preserve">The PTSA is sponsoring a Mead Spelling Bee on Thursday, February 6, 2020 at 6:30pm (check in begins at 6:10pm) in the Mead Commons! </w:t>
                  </w:r>
                </w:p>
                <w:p w14:paraId="460FD59D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882C026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>If a student would like to participate, he/she can start studying the word list. Email</w:t>
                  </w: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606060"/>
                      <w:sz w:val="18"/>
                      <w:szCs w:val="18"/>
                    </w:rPr>
                    <w:t> </w:t>
                  </w:r>
                  <w:hyperlink r:id="rId14" w:tgtFrame="_blank" w:history="1">
                    <w:r w:rsidRPr="00F340D4">
                      <w:rPr>
                        <w:rFonts w:ascii="Tahoma" w:eastAsia="Times New Roman" w:hAnsi="Tahoma" w:cs="Tahoma"/>
                        <w:b/>
                        <w:bCs/>
                        <w:color w:val="606060"/>
                        <w:sz w:val="18"/>
                        <w:szCs w:val="18"/>
                      </w:rPr>
                      <w:t>letahamilton3834@comcast.net</w:t>
                    </w:r>
                  </w:hyperlink>
                  <w:r w:rsidRPr="00F340D4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> for the Scripps National Spelling Bee 2019-2020 Word List.</w:t>
                  </w:r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B126305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B6DA244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>Last day to Register your student for the spelling bee </w:t>
                  </w:r>
                  <w:hyperlink r:id="rId15" w:tgtFrame="_blank" w:history="1">
                    <w:r w:rsidRPr="00F340D4">
                      <w:rPr>
                        <w:rFonts w:ascii="Tahoma" w:eastAsia="Times New Roman" w:hAnsi="Tahoma" w:cs="Tahoma"/>
                        <w:b/>
                        <w:bCs/>
                        <w:color w:val="606060"/>
                        <w:sz w:val="18"/>
                        <w:szCs w:val="18"/>
                      </w:rPr>
                      <w:t>here</w:t>
                    </w:r>
                  </w:hyperlink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by January 15th! </w:t>
                  </w:r>
                </w:p>
                <w:p w14:paraId="07F6D077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2A81CD4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>Since this is a PTSA sponsored event, we are offsetting the cost of registration for all PTSA members at Mead. If you are not a PTSA member, you will be charged a $17 registration fee. Help support more academic competitions at Mead by becoming a PTSA member today!</w:t>
                  </w:r>
                </w:p>
                <w:p w14:paraId="2666C251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F3953F9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 xml:space="preserve">This is a national program &amp; the winner at our school will represent Mead in the Seattle Spelling Bee on February 29, 2020. </w:t>
                  </w:r>
                </w:p>
                <w:p w14:paraId="65575A49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32F92C3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606060"/>
                      <w:sz w:val="18"/>
                      <w:szCs w:val="18"/>
                    </w:rPr>
                    <w:t>﻿For more information about the National Spelling Bee, go to </w:t>
                  </w:r>
                  <w:hyperlink r:id="rId16" w:tgtFrame="_blank" w:history="1">
                    <w:r w:rsidRPr="00F340D4">
                      <w:rPr>
                        <w:rFonts w:ascii="Tahoma" w:eastAsia="Times New Roman" w:hAnsi="Tahoma" w:cs="Tahoma"/>
                        <w:color w:val="606060"/>
                        <w:sz w:val="18"/>
                        <w:szCs w:val="18"/>
                      </w:rPr>
                      <w:t>here</w:t>
                    </w:r>
                  </w:hyperlink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5CECA6B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C7D6523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20F8A3B1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34520B56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1D895B6A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019DCB35" w14:textId="2C9EB8D0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609507359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6C91CB18" wp14:editId="1C3EB47C">
                              <wp:extent cx="45720" cy="762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984BCF6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A89BBDB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DAC7CB0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3132EB9C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56B0C8CF" w14:textId="77777777" w:rsidTr="00F340D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D385F67" w14:textId="77777777" w:rsidR="00F340D4" w:rsidRPr="00F340D4" w:rsidRDefault="00F340D4" w:rsidP="00F340D4">
                  <w:pPr>
                    <w:spacing w:after="0" w:line="270" w:lineRule="atLeast"/>
                    <w:divId w:val="633826126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‌</w:t>
                  </w:r>
                </w:p>
              </w:tc>
            </w:tr>
            <w:tr w:rsidR="00F340D4" w:rsidRPr="00F340D4" w14:paraId="4C089FB9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57149799" w14:textId="469A8620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30294531" wp14:editId="6EF4F651">
                        <wp:extent cx="4351020" cy="390906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1020" cy="390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E45F91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985806A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2914B149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3F1AB2A8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19C2A96" w14:textId="4EA27AC9" w:rsidR="00F340D4" w:rsidRPr="00F340D4" w:rsidRDefault="00F340D4" w:rsidP="00F340D4">
                  <w:pPr>
                    <w:spacing w:after="0" w:line="270" w:lineRule="atLeast"/>
                    <w:jc w:val="center"/>
                    <w:divId w:val="1403214739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3A502AD0" wp14:editId="7915A687">
                        <wp:extent cx="4831080" cy="1905000"/>
                        <wp:effectExtent l="0" t="0" r="762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108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449BA9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9E1FFFC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5763E00A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5EC8E9AE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676AC238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0E261E72" w14:textId="22472781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1608194173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30874860" wp14:editId="480927C2">
                              <wp:extent cx="45720" cy="762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5A9D123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CB99A5E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D96BBF2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340D4" w:rsidRPr="00F340D4" w14:paraId="150DB8EC" w14:textId="77777777" w:rsidTr="00F340D4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340D4" w:rsidRPr="00F340D4" w14:paraId="5D752845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0AB5045D" w14:textId="495FD67F" w:rsidR="00F340D4" w:rsidRPr="00F340D4" w:rsidRDefault="00F340D4" w:rsidP="00F340D4">
                  <w:pPr>
                    <w:spacing w:after="0" w:line="270" w:lineRule="atLeast"/>
                    <w:jc w:val="center"/>
                    <w:divId w:val="374619739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50F06A68" wp14:editId="0EED86FA">
                        <wp:extent cx="2362200" cy="187452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96B9A7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F340D4" w:rsidRPr="00F340D4" w14:paraId="6303DC2D" w14:textId="77777777" w:rsidTr="00F340D4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1B5D2CAA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4"/>
                      <w:szCs w:val="24"/>
                      <w:u w:val="single"/>
                    </w:rPr>
                    <w:t xml:space="preserve">We Need Volunteers to Serve on Mead's Nominating Committee! </w:t>
                  </w:r>
                </w:p>
                <w:p w14:paraId="608725EF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BC73A29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4"/>
                      <w:szCs w:val="24"/>
                      <w:u w:val="single"/>
                    </w:rPr>
                    <w:t xml:space="preserve">Sign up today! </w:t>
                  </w:r>
                </w:p>
                <w:p w14:paraId="650F05CB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C5E20DB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This committee will reach out to interested volunteers to help find candidates to fill board and chair openings for the 2020/2021 school year. We will have an orientation on the expectations of the committee. It truly will not take too much of your time. </w:t>
                  </w:r>
                </w:p>
                <w:p w14:paraId="121F1873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DF9B1AB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Nominating Committee applicants need be PTSA members. </w:t>
                  </w:r>
                </w:p>
                <w:p w14:paraId="7F21C84E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4E0E5AB6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﻿Please contact </w:t>
                  </w:r>
                  <w:hyperlink r:id="rId19" w:tgtFrame="_blank" w:history="1">
                    <w:r w:rsidRPr="00F340D4">
                      <w:rPr>
                        <w:rFonts w:ascii="Tahoma" w:eastAsia="Times New Roman" w:hAnsi="Tahoma" w:cs="Tahoma"/>
                        <w:color w:val="3562BF"/>
                        <w:sz w:val="21"/>
                        <w:szCs w:val="21"/>
                      </w:rPr>
                      <w:t>secretary@meadptsa.org</w:t>
                    </w:r>
                  </w:hyperlink>
                  <w:r w:rsidRPr="00F340D4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 if you're interested in learning more!</w:t>
                  </w:r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7BAD40F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565F20D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color w:val="3562BF"/>
                      <w:sz w:val="21"/>
                      <w:szCs w:val="21"/>
                    </w:rPr>
                    <w:t xml:space="preserve">Please note that we will be voting on the committee during Friday, Jan. 24th General Membership meeting prior to the Movie Night. </w:t>
                  </w:r>
                </w:p>
              </w:tc>
            </w:tr>
          </w:tbl>
          <w:p w14:paraId="26228324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A7BFC17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22666EC6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66E5C2B8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182EDB4" w14:textId="3961E8F8" w:rsidR="00F340D4" w:rsidRPr="00F340D4" w:rsidRDefault="00F340D4" w:rsidP="00F340D4">
                  <w:pPr>
                    <w:spacing w:after="0" w:line="270" w:lineRule="atLeast"/>
                    <w:jc w:val="center"/>
                    <w:divId w:val="1787001963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322F0853" wp14:editId="60F1DAC0">
                        <wp:extent cx="1333500" cy="111252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6BECC1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EB4606B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4CCBF5D9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5F468BD8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57803175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78E3D570" w14:textId="04528590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860585030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515F2B3F" wp14:editId="22391E77">
                              <wp:extent cx="45720" cy="762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BF63470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306FD1AF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7A3666A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0FD752DE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34D1E115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629CCF84" w14:textId="22C9A407" w:rsidR="00F340D4" w:rsidRPr="00F340D4" w:rsidRDefault="00F340D4" w:rsidP="00F340D4">
                  <w:pPr>
                    <w:spacing w:after="0" w:line="270" w:lineRule="atLeast"/>
                    <w:jc w:val="center"/>
                    <w:divId w:val="31564678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4B0AFA96" wp14:editId="3B901D87">
                        <wp:extent cx="2621280" cy="754380"/>
                        <wp:effectExtent l="0" t="0" r="762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40D4" w:rsidRPr="00F340D4" w14:paraId="420640E0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2B4AC35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21"/>
                      <w:szCs w:val="21"/>
                    </w:rPr>
                    <w:t>Sign up today for Staff Appreciation Luncheon</w:t>
                  </w:r>
                </w:p>
                <w:p w14:paraId="183F5555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21"/>
                      <w:szCs w:val="21"/>
                    </w:rPr>
                    <w:t xml:space="preserve">Thursday, Feb. 6th </w:t>
                  </w:r>
                </w:p>
                <w:p w14:paraId="50B95CE5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22D8DD0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﻿Hello Mead Families, February is fast </w:t>
                  </w:r>
                  <w:proofErr w:type="gramStart"/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approaching</w:t>
                  </w:r>
                  <w:proofErr w:type="gramEnd"/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 and we have a volunteer opportunity for you!</w:t>
                  </w:r>
                </w:p>
                <w:p w14:paraId="58A64F7C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F4429AD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Join us in making lunch for the teachers, lots of big and little ways you can </w:t>
                  </w:r>
                  <w:proofErr w:type="gramStart"/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help out</w:t>
                  </w:r>
                  <w:proofErr w:type="gramEnd"/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. The teachers say this is their favorite day of the month! </w:t>
                  </w:r>
                </w:p>
                <w:p w14:paraId="74FFC5AF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34FC3E3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 xml:space="preserve">Click on the link below to </w:t>
                  </w:r>
                  <w:proofErr w:type="spellStart"/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signup</w:t>
                  </w:r>
                  <w:proofErr w:type="spellEnd"/>
                  <w:r w:rsidRPr="00F340D4">
                    <w:rPr>
                      <w:rFonts w:ascii="Tahoma" w:eastAsia="Times New Roman" w:hAnsi="Tahoma" w:cs="Tahoma"/>
                      <w:color w:val="3562BF"/>
                      <w:sz w:val="18"/>
                      <w:szCs w:val="18"/>
                    </w:rPr>
                    <w:t>!</w:t>
                  </w:r>
                </w:p>
                <w:p w14:paraId="761A91EF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 w:rsidRPr="00F340D4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https://www.signupgenius.com/go/20f0d4faba622a0f85-february</w:t>
                    </w:r>
                  </w:hyperlink>
                </w:p>
                <w:p w14:paraId="745D800C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4F3963D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292C4AC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2D4382A0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4B9C455E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1F9AA849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638FD2E6" w14:textId="5C9FCA7E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1808816609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F3C1924" wp14:editId="6BA60F24">
                              <wp:extent cx="45720" cy="762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B36AD1F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451E0F73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1F6F16B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49228B64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14BB9465" w14:textId="77777777" w:rsidTr="00F340D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49985FAD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Looking Ahead with Important Dates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F340D4">
                    <w:rPr>
                      <w:rFonts w:ascii="Tahoma" w:eastAsia="Times New Roman" w:hAnsi="Tahoma" w:cs="Tahoma"/>
                      <w:color w:val="212121"/>
                      <w:sz w:val="21"/>
                      <w:szCs w:val="21"/>
                    </w:rPr>
                    <w:t xml:space="preserve"> </w:t>
                  </w:r>
                </w:p>
                <w:p w14:paraId="759B4676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0EB1C2B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Jan. 15 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Spelling Bee Registration Ends</w:t>
                  </w:r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6A48ED7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18-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New and International Families Welcome Event, LWSD Resource Center, Redmond</w:t>
                  </w:r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2089330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20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No School Martin Luther King Jr. Day </w:t>
                  </w:r>
                </w:p>
                <w:p w14:paraId="7E038468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21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- 5th Grade Parents- Inglewood Middle School Information Night 7 p.m. at IMS Gym</w:t>
                  </w:r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7FB802A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24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PTSA General Membership Meeting- All Welcome! 6:25 p.m. Library </w:t>
                  </w:r>
                </w:p>
                <w:p w14:paraId="3670CB29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24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Mead Movie Night 6:30 p.m. in Mead Commons- Doors open at 6:15 p.m.</w:t>
                  </w:r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02EC00F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28- Feb. 1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Conference Week- Regular schedule on Monday and Wednesday</w:t>
                  </w:r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C8AC2F6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Jan. 28- Feb. 1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: Used Book Fair (TENTATIVE) </w:t>
                  </w:r>
                </w:p>
                <w:p w14:paraId="32662418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Feb. 6 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- Spelling Bee 6:30 p.m. Mead Commons</w:t>
                  </w:r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3838690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6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Global Reading Challenge 4:30 p.m. </w:t>
                  </w:r>
                </w:p>
                <w:p w14:paraId="37CDED9F" w14:textId="77777777" w:rsidR="00F340D4" w:rsidRPr="00F340D4" w:rsidRDefault="00F340D4" w:rsidP="00F340D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Feb. 6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- Staff Appreciation Lunch </w:t>
                  </w:r>
                </w:p>
                <w:p w14:paraId="7221C626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B38B271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D4A5C5C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48675846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6178E73A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228EE024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38C617E1" w14:textId="6860697A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1133063142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3F9D7350" wp14:editId="74E74C20">
                              <wp:extent cx="45720" cy="762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E3990E7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764B78D4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FB247A0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3DD5F965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0AC78A35" w14:textId="77777777" w:rsidTr="00F340D4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572A8EE" w14:textId="54852761" w:rsidR="00F340D4" w:rsidRPr="00F340D4" w:rsidRDefault="00F340D4" w:rsidP="00F340D4">
                  <w:pPr>
                    <w:spacing w:after="0" w:line="270" w:lineRule="atLeast"/>
                    <w:jc w:val="center"/>
                    <w:divId w:val="207527923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F340D4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165D9A02" wp14:editId="733F0A90">
                        <wp:extent cx="2621280" cy="784860"/>
                        <wp:effectExtent l="0" t="0" r="7620" b="0"/>
                        <wp:docPr id="2" name="Picture 2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0DBB45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4CD5B6D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78451C98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66E030F6" w14:textId="77777777" w:rsidTr="00F340D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539463A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Facebook Announcements</w:t>
                  </w:r>
                </w:p>
                <w:p w14:paraId="614812E8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50A4771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Go to our Mead PTSA Facebook page and remember to "like" us and to follow our posts where you will find last minute updates, reminders or photos from events.</w:t>
                  </w:r>
                </w:p>
                <w:p w14:paraId="166388E1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386D684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Like</w:t>
                  </w: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us here: </w:t>
                  </w:r>
                  <w:hyperlink r:id="rId25" w:tgtFrame="_blank" w:history="1">
                    <w:r w:rsidRPr="00F340D4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https://www.facebook.com/MargaretMeadPTSA/</w:t>
                    </w:r>
                  </w:hyperlink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1C3313F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E66E3D7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084EB093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326ED153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F340D4" w:rsidRPr="00F340D4" w14:paraId="46C13F49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1C3F62E2" w14:textId="017089FA" w:rsidR="00F340D4" w:rsidRPr="00F340D4" w:rsidRDefault="00F340D4" w:rsidP="00F340D4">
                        <w:pPr>
                          <w:spacing w:after="0" w:line="15" w:lineRule="atLeast"/>
                          <w:jc w:val="center"/>
                          <w:divId w:val="674651195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F340D4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FE9FF51" wp14:editId="7B01719D">
                              <wp:extent cx="45720" cy="76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A59C6C" w14:textId="77777777" w:rsidR="00F340D4" w:rsidRPr="00F340D4" w:rsidRDefault="00F340D4" w:rsidP="00F340D4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60611AD1" w14:textId="77777777" w:rsidR="00F340D4" w:rsidRPr="00F340D4" w:rsidRDefault="00F340D4" w:rsidP="00F340D4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DD8B96A" w14:textId="77777777" w:rsidR="00F340D4" w:rsidRPr="00F340D4" w:rsidRDefault="00F340D4" w:rsidP="00F340D4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340D4" w:rsidRPr="00F340D4" w14:paraId="511B38B5" w14:textId="77777777" w:rsidTr="00F340D4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340D4" w:rsidRPr="00F340D4" w14:paraId="2971262F" w14:textId="77777777" w:rsidTr="00F340D4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0E4DF253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The weekly Mustang Report will publish on Mondays throughout the school year. Submissions for the weekly Mustang Report are due Friday by 6pm and should be sent </w:t>
                  </w:r>
                  <w:hyperlink r:id="rId26" w:tgtFrame="_blank" w:history="1">
                    <w:r w:rsidRPr="00F340D4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here</w:t>
                    </w:r>
                  </w:hyperlink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  </w:t>
                  </w:r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F561352" w14:textId="77777777" w:rsidR="00F340D4" w:rsidRPr="00F340D4" w:rsidRDefault="00F340D4" w:rsidP="00F340D4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4302156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Pr="00F340D4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8" w:tgtFrame="_blank" w:history="1">
                    <w:r w:rsidRPr="00F340D4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PTSA Facebook</w:t>
                    </w:r>
                  </w:hyperlink>
                  <w:r w:rsidRPr="00F340D4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457B8CF9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FDC1728" w14:textId="77777777" w:rsidR="00F340D4" w:rsidRPr="00F340D4" w:rsidRDefault="00F340D4" w:rsidP="00F340D4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Pr="00F340D4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Contact us!</w:t>
                    </w:r>
                  </w:hyperlink>
                  <w:r w:rsidRPr="00F340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30" w:tgtFrame="_blank" w:history="1">
                    <w:r w:rsidRPr="00F340D4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LWSD webpage</w:t>
                    </w:r>
                  </w:hyperlink>
                </w:p>
              </w:tc>
            </w:tr>
          </w:tbl>
          <w:p w14:paraId="74D2ABF1" w14:textId="77777777" w:rsidR="00F340D4" w:rsidRPr="00F340D4" w:rsidRDefault="00F340D4" w:rsidP="00F340D4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8D74558" w14:textId="77777777" w:rsidR="00B00318" w:rsidRDefault="00B00318"/>
    <w:sectPr w:rsidR="00B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B6DA2"/>
    <w:multiLevelType w:val="multilevel"/>
    <w:tmpl w:val="576E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D4"/>
    <w:rsid w:val="00246FE4"/>
    <w:rsid w:val="00763C19"/>
    <w:rsid w:val="00B00318"/>
    <w:rsid w:val="00DB60A8"/>
    <w:rsid w:val="00F3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47C8"/>
  <w15:chartTrackingRefBased/>
  <w15:docId w15:val="{6CB661A2-02E8-472B-BC28-62A7CEE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0D4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2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2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8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7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9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1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4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60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2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01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7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2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5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9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69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4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8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6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5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3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6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3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02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09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5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68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66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1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03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2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5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6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3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19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2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8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0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2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09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49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19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52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3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14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0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58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352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8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7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5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06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1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2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3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2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4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6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42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4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6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5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4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26" Type="http://schemas.openxmlformats.org/officeDocument/2006/relationships/hyperlink" Target="mailto:communications@meadPTSA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r20.rs6.net/tn.jsp?f=001duxEDMBPfqmzrNok62VkTCwX4hjkN7Is3mxo01NXLAU9E7gXhb903eADHw-pVUaG6hl89aY-BAIcmof2mwZY1lPF7ON_YKjIaQqMnI6LJCjiqOXts11sSm4FIO3EXQe5EoRdmlwecBI=&amp;c=IDu2AJVttoctbp2Unhe6hZgpILdu2qflgJ5tHmlFK0QEMW617n_oqg==&amp;ch=K5RGF99guJxxrgBM_FlIIpfe6t2AAIoPw0yqEIJ76sACs4hYQNDr2g==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5" Type="http://schemas.openxmlformats.org/officeDocument/2006/relationships/hyperlink" Target="http://r20.rs6.net/tn.jsp?f=001duxEDMBPfqmzrNok62VkTCwX4hjkN7Is3mxo01NXLAU9E7gXhb903d0IQEk80QKY9hiTlOpkzz6WebinfdkIgWw6ytidVK3L8bZWyBkoi--r9pe7dBroI5Vk8PHzG9wo8SR6Ks8IM_7oq9Miz63_cw-eZ9hPROSQ_NcSiA9ni9s=&amp;c=IDu2AJVttoctbp2Unhe6hZgpILdu2qflgJ5tHmlFK0QEMW617n_oqg==&amp;ch=K5RGF99guJxxrgBM_FlIIpfe6t2AAIoPw0yqEIJ76sACs4hYQNDr2g==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duxEDMBPfqmzrNok62VkTCwX4hjkN7Is3mxo01NXLAU9E7gXhb903T7ZX44WxmUmreZmfdRCe6zDveemf_jP4KwV7rGmv5V3VSoNdeEsncwv_27RbzlxmFDie5D4sQ5-krjFB5coQupBCrCxfx--8Q==&amp;c=IDu2AJVttoctbp2Unhe6hZgpILdu2qflgJ5tHmlFK0QEMW617n_oqg==&amp;ch=K5RGF99guJxxrgBM_FlIIpfe6t2AAIoPw0yqEIJ76sACs4hYQNDr2g==" TargetMode="External"/><Relationship Id="rId20" Type="http://schemas.openxmlformats.org/officeDocument/2006/relationships/image" Target="media/image10.jpeg"/><Relationship Id="rId29" Type="http://schemas.openxmlformats.org/officeDocument/2006/relationships/hyperlink" Target="mailto:communications@meadptsa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r20.rs6.net/tn.jsp?f=001duxEDMBPfqmzrNok62VkTCwX4hjkN7Is3mxo01NXLAU9E7gXhb903fRnLtylAO7uDH7UCH9M92WmhHv_8d28kPRaEluUtIJQiFhSUWiZPDxykSi7xy9dxqjxURp_lOWmAaFMdJNqF0ZcEQcRyOcaQziSRvzq1tp0ZeTHntg1ET7MRVVp3kbi6ufrbZFHs_6NQl78jud3RynOh76xlS0z1HYMab6KATR4RHDTtQ2SR6w2jO4yWMExB1No2eQ5BR2Ltam9QGB6Bvk=&amp;c=IDu2AJVttoctbp2Unhe6hZgpILdu2qflgJ5tHmlFK0QEMW617n_oqg==&amp;ch=K5RGF99guJxxrgBM_FlIIpfe6t2AAIoPw0yqEIJ76sACs4hYQNDr2g==" TargetMode="External"/><Relationship Id="rId23" Type="http://schemas.openxmlformats.org/officeDocument/2006/relationships/hyperlink" Target="http://r20.rs6.net/tn.jsp?f=001duxEDMBPfqmzrNok62VkTCwX4hjkN7Is3mxo01NXLAU9E7gXhb903d0IQEk80QKY9hiTlOpkzz6WebinfdkIgWw6ytidVK3L8bZWyBkoi--r9pe7dBroI5Vk8PHzG9wo8SR6Ks8IM_7oq9Miz63_cw-eZ9hPROSQ_NcSiA9ni9s=&amp;c=IDu2AJVttoctbp2Unhe6hZgpILdu2qflgJ5tHmlFK0QEMW617n_oqg==&amp;ch=K5RGF99guJxxrgBM_FlIIpfe6t2AAIoPw0yqEIJ76sACs4hYQNDr2g==" TargetMode="External"/><Relationship Id="rId28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10" Type="http://schemas.openxmlformats.org/officeDocument/2006/relationships/hyperlink" Target="http://r20.rs6.net/tn.jsp?f=001duxEDMBPfqmzrNok62VkTCwX4hjkN7Is3mxo01NXLAU9E7gXhb903U6GG1le4HdQj-Sxpf9PYHjYCBlFaq8kXhQ-klH-II9dAH6OUaMxQieaE484pFd-lHhXjiCYFUkodyGs_eKnz2o=&amp;c=IDu2AJVttoctbp2Unhe6hZgpILdu2qflgJ5tHmlFK0QEMW617n_oqg==&amp;ch=K5RGF99guJxxrgBM_FlIIpfe6t2AAIoPw0yqEIJ76sACs4hYQNDr2g==" TargetMode="External"/><Relationship Id="rId19" Type="http://schemas.openxmlformats.org/officeDocument/2006/relationships/hyperlink" Target="mailto:secretary@meadptsa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letahamilton3834@comcast.net" TargetMode="External"/><Relationship Id="rId22" Type="http://schemas.openxmlformats.org/officeDocument/2006/relationships/hyperlink" Target="http://r20.rs6.net/tn.jsp?f=001duxEDMBPfqmzrNok62VkTCwX4hjkN7Is3mxo01NXLAU9E7gXhb903T7ZX44WxmUm-pO5qJYecHQlrsbQs6BCxWmNVainwJM_xbKy2G14n1zkXf0WeFVcG0Qh20_ZEUv9Us5xMhn2uxfROQ2tz27sBsMREKrQkhGM6G3Lic3oNXtuT6VHTFaEuujjWTlI6H7B&amp;c=IDu2AJVttoctbp2Unhe6hZgpILdu2qflgJ5tHmlFK0QEMW617n_oqg==&amp;ch=K5RGF99guJxxrgBM_FlIIpfe6t2AAIoPw0yqEIJ76sACs4hYQNDr2g==" TargetMode="External"/><Relationship Id="rId27" Type="http://schemas.openxmlformats.org/officeDocument/2006/relationships/hyperlink" Target="http://r20.rs6.net/tn.jsp?f=001duxEDMBPfqmzrNok62VkTCwX4hjkN7Is3mxo01NXLAU9E7gXhb903ayjezKTgl0oJANTLdxSdZJCnAjyG48MK5wMVCAcgpMLsW-LeRphhb8H22xzL6SLWoKbVwiyFZFN4LPKbE4xwbsLBP7wP1YBsQ==&amp;c=IDu2AJVttoctbp2Unhe6hZgpILdu2qflgJ5tHmlFK0QEMW617n_oqg==&amp;ch=K5RGF99guJxxrgBM_FlIIpfe6t2AAIoPw0yqEIJ76sACs4hYQNDr2g==" TargetMode="External"/><Relationship Id="rId30" Type="http://schemas.openxmlformats.org/officeDocument/2006/relationships/hyperlink" Target="http://r20.rs6.net/tn.jsp?f=001duxEDMBPfqmzrNok62VkTCwX4hjkN7Is3mxo01NXLAU9E7gXhb903TdeJgieGJpGcfivq-qxnRL6Sdtf5Bb7MzjwSztyJmRSFBwoux6t4G1fhoQ-N4bsmLKRXkPg3VAC5Jv7Y9j7KmY=&amp;c=IDu2AJVttoctbp2Unhe6hZgpILdu2qflgJ5tHmlFK0QEMW617n_oqg==&amp;ch=K5RGF99guJxxrgBM_FlIIpfe6t2AAIoPw0yqEIJ76sACs4hYQNDr2g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2020-05-29T18:32:00Z</dcterms:created>
  <dcterms:modified xsi:type="dcterms:W3CDTF">2020-05-29T18:33:00Z</dcterms:modified>
</cp:coreProperties>
</file>